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5D2FC9" w:rsidR="00900313" w:rsidP="53E0CE9E" w:rsidRDefault="00B672CB" w14:paraId="5B1DF75C" w14:textId="51BD228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a-DK"/>
        </w:rPr>
      </w:pPr>
      <w:r>
        <w:rPr>
          <w:noProof/>
          <w:lang w:eastAsia="da-DK"/>
        </w:rPr>
        <w:drawing>
          <wp:inline distT="0" distB="0" distL="0" distR="0" wp14:anchorId="28381E4E" wp14:editId="0BEF6A42">
            <wp:extent cx="819150" cy="1152525"/>
            <wp:effectExtent l="19050" t="0" r="0" b="0"/>
            <wp:docPr id="1" name="Billede 1" descr="https://photos-4.dropbox.com/t/0/AAAbRT5lTF_-61YY6OKQoiUZKJbScfY5bpwWCEywlP-tkA/10/3968589/jpeg/32x32/2/1353682800/0/2/FSK%20logo.jpg/oMwGaQDis5A2u0WHuZUNBx01UhH9meFPm8BsXdepyZg?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4.dropbox.com/t/0/AAAbRT5lTF_-61YY6OKQoiUZKJbScfY5bpwWCEywlP-tkA/10/3968589/jpeg/32x32/2/1353682800/0/2/FSK%20logo.jpg/oMwGaQDis5A2u0WHuZUNBx01UhH9meFPm8BsXdepyZg?size=1024x7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 w:rsidRPr="53E0CE9E" w:rsidR="53E0CE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da-DK"/>
        </w:rPr>
        <w:t xml:space="preserve">              Ansøgningsskema til FSK-uddannelsesstøtte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7530"/>
      </w:tblGrid>
      <w:tr w:rsidR="53E0CE9E" w:rsidTr="53E0CE9E" w14:paraId="31A9DB20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72A8D0E2" w14:textId="3965729E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Navn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09E1455" w14:textId="7AC1033A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3F64D67F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0AC41DD" w14:textId="3D6A9196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Privat adresse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6E9BB773" w14:textId="031FB80D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43887D9B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140B28B" w14:textId="532E399F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E-mail 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0E662CD5" w14:textId="0F27CF47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2E5CC3A6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0587869" w14:textId="0DF003C8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Arbejdssted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B284BBC" w14:textId="32C073FE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25274692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74A5A6C0" w14:textId="34109DF0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Stilling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BDE9FFE" w14:textId="39F5E11D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1767D039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68F6B5CD" w14:textId="2E23B3CE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Medlemsnummer i DSR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0A44E106" w14:textId="03F316D0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0436286D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3CEF93DF" w14:textId="5B108021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Hvilket fagligt selskab er du medlem af?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02D5BCA8" w14:textId="22D55B6F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63511CE0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F6ECD07" w14:textId="7C6C3126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Søger økonomisk støtte til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80EE768" w14:textId="156F7D34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331407A9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3DCEDAB0" w14:textId="5D67DE61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Kurset/konferences navn og dato for afholdelse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D9337FC" w14:textId="25EA69F8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07C5C7AF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85D3263" w14:textId="43F4E4C3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Hvor afholdes konferencen (land, by)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530D5407" w14:textId="4AF9CE59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055A2D64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33E2D2AA" w14:textId="0B9B7D2A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Kursusafgift, kr.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184BB7B7" w14:textId="0DC9A369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2176ED48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502AD929" w14:textId="52413FD1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Har du søgt eller fået bevilget støtte fra andre steder? Hvis ja, angiv fra hvem og beløbet. 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577DD08B" w14:textId="6324B160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574470E7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121877C" w14:textId="0CE40B2F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Dokumentation vedlagt (Program, dokumentation for evt. optaget abstrakt, bevilget tjenestefrihed fra arbejdsgiver)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2982A9C9" w14:textId="2876027D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</w:tr>
      <w:tr w:rsidR="53E0CE9E" w:rsidTr="53E0CE9E" w14:paraId="121CC7C9">
        <w:trPr>
          <w:trHeight w:val="300"/>
        </w:trPr>
        <w:tc>
          <w:tcPr>
            <w:tcW w:w="295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4429E3AC" w14:textId="190456F1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>Begrundelse for deltagelse</w:t>
            </w:r>
          </w:p>
          <w:p w:rsidR="53E0CE9E" w:rsidP="53E0CE9E" w:rsidRDefault="53E0CE9E" w14:paraId="49CA9DE3" w14:textId="53397B98">
            <w:pPr>
              <w:spacing w:before="24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3E0CE9E" w:rsidR="53E0C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E0CE9E" w:rsidP="53E0CE9E" w:rsidRDefault="53E0CE9E" w14:paraId="36E2013E" w14:textId="3C3B864F">
            <w:pPr>
              <w:spacing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Pr="005D2FC9" w:rsidR="00900313" w:rsidP="53E0CE9E" w:rsidRDefault="00B672CB" w14:paraId="4676E66B" w14:textId="36AABD8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Pr="005D2FC9" w:rsidR="00900313" w:rsidP="53E0CE9E" w:rsidRDefault="00B672CB" w14:paraId="5CD058E3" w14:textId="13C4C693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Pr="005D2FC9" w:rsidR="00900313" w:rsidP="53E0CE9E" w:rsidRDefault="00B672CB" w14:paraId="180F2250" w14:textId="4281D3C7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Uddannelsesstøtten udbetales til din Nemkonto, og der skal efterfølgende indsendes dokumentation for afholdte udgifter (ellers bliver uddannelsesstøtten betragtet som skattepligtig indtægt).</w:t>
      </w:r>
    </w:p>
    <w:p w:rsidRPr="005D2FC9" w:rsidR="00900313" w:rsidP="53E0CE9E" w:rsidRDefault="00B672CB" w14:paraId="0E447E59" w14:textId="4026A667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Ansøgningen skal være individuel og skal indeholde:</w:t>
      </w:r>
    </w:p>
    <w:p w:rsidRPr="005D2FC9" w:rsidR="00900313" w:rsidP="53E0CE9E" w:rsidRDefault="00B672CB" w14:paraId="2367FF53" w14:textId="0621B82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Dokumentation for tjenestefrihed eller anden form for frihed til konferencen/kurset fra nærmeste leder</w:t>
      </w:r>
    </w:p>
    <w:p w:rsidRPr="005D2FC9" w:rsidR="00900313" w:rsidP="53E0CE9E" w:rsidRDefault="00B672CB" w14:paraId="56DC84A6" w14:textId="0C3F4A45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Alle punkter i skemaet skal udfyldes, for at ansøgningen kan behandles af FSK’s bestyrelse. </w:t>
      </w:r>
    </w:p>
    <w:p w:rsidRPr="005D2FC9" w:rsidR="00900313" w:rsidP="53E0CE9E" w:rsidRDefault="00B672CB" w14:paraId="541AE46B" w14:textId="0F0530C7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Ansøgningen vil blive behandlet løbende.</w:t>
      </w:r>
    </w:p>
    <w:p w:rsidRPr="005D2FC9" w:rsidR="00900313" w:rsidP="53E0CE9E" w:rsidRDefault="00B672CB" w14:paraId="3A4E5AD2" w14:textId="7E62486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Pr="005D2FC9" w:rsidR="00900313" w:rsidP="53E0CE9E" w:rsidRDefault="00B672CB" w14:paraId="76EF5B4D" w14:textId="75E59E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Skemaet sendes som vedhæftet scannet fil til: </w:t>
      </w:r>
    </w:p>
    <w:p w:rsidRPr="005D2FC9" w:rsidR="00900313" w:rsidP="53E0CE9E" w:rsidRDefault="00B672CB" w14:paraId="25551875" w14:textId="32A54E4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Pr="005D2FC9" w:rsidR="00900313" w:rsidP="53E0CE9E" w:rsidRDefault="00B672CB" w14:paraId="285E0A52" w14:textId="5977321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Carsten Gregersen: </w:t>
      </w:r>
      <w:hyperlink r:id="Rf62c69c61b904f5f">
        <w:r w:rsidRPr="53E0CE9E" w:rsidR="53E0CE9E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da-DK"/>
          </w:rPr>
          <w:t>carsten.fsk@gmail.com</w:t>
        </w:r>
      </w:hyperlink>
      <w:r w:rsidRPr="53E0CE9E" w:rsidR="53E0CE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</w:t>
      </w:r>
    </w:p>
    <w:p w:rsidRPr="005D2FC9" w:rsidR="00900313" w:rsidP="53E0CE9E" w:rsidRDefault="00B672CB" w14:paraId="2AA22EAB" w14:textId="39C371F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Pr="00900313" w:rsidR="00900313" w:rsidP="53E0CE9E" w:rsidRDefault="00900313" w14:textId="77777777" w14:paraId="02469F71">
      <w:pPr>
        <w:pStyle w:val="Normal"/>
      </w:pPr>
    </w:p>
    <w:sectPr w:rsidRPr="00900313" w:rsidR="00900313" w:rsidSect="0090031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nsid w:val="30683b82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33862d2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52d5a60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9b1afe5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9fd7c6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031D78"/>
    <w:multiLevelType w:val="hybridMultilevel"/>
    <w:tmpl w:val="7EDE9B62"/>
    <w:lvl w:ilvl="0" w:tplc="82D226A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2CB"/>
    <w:rsid w:val="000153EF"/>
    <w:rsid w:val="00030413"/>
    <w:rsid w:val="0005502A"/>
    <w:rsid w:val="00075953"/>
    <w:rsid w:val="00080E8D"/>
    <w:rsid w:val="00094558"/>
    <w:rsid w:val="000E1D70"/>
    <w:rsid w:val="00124A45"/>
    <w:rsid w:val="001579CE"/>
    <w:rsid w:val="00212341"/>
    <w:rsid w:val="00212FE2"/>
    <w:rsid w:val="00266E0E"/>
    <w:rsid w:val="00270886"/>
    <w:rsid w:val="0029593B"/>
    <w:rsid w:val="00384941"/>
    <w:rsid w:val="004D452C"/>
    <w:rsid w:val="004F1F9E"/>
    <w:rsid w:val="005410B7"/>
    <w:rsid w:val="00571319"/>
    <w:rsid w:val="005D2FC9"/>
    <w:rsid w:val="005E2B20"/>
    <w:rsid w:val="006F78D7"/>
    <w:rsid w:val="007507A8"/>
    <w:rsid w:val="007722B0"/>
    <w:rsid w:val="007940EF"/>
    <w:rsid w:val="007A66FE"/>
    <w:rsid w:val="007C1BA7"/>
    <w:rsid w:val="007F0BF4"/>
    <w:rsid w:val="008300FB"/>
    <w:rsid w:val="008727F2"/>
    <w:rsid w:val="008B3166"/>
    <w:rsid w:val="00900313"/>
    <w:rsid w:val="00983728"/>
    <w:rsid w:val="009C2453"/>
    <w:rsid w:val="00A03B66"/>
    <w:rsid w:val="00A072CC"/>
    <w:rsid w:val="00A55B8E"/>
    <w:rsid w:val="00B24E58"/>
    <w:rsid w:val="00B672CB"/>
    <w:rsid w:val="00B70DC5"/>
    <w:rsid w:val="00B736BB"/>
    <w:rsid w:val="00BF3EF1"/>
    <w:rsid w:val="00C22FFB"/>
    <w:rsid w:val="00CF2411"/>
    <w:rsid w:val="00D0405E"/>
    <w:rsid w:val="00D26D4C"/>
    <w:rsid w:val="00EB3BB9"/>
    <w:rsid w:val="00FB2785"/>
    <w:rsid w:val="00FD7709"/>
    <w:rsid w:val="00FF1543"/>
    <w:rsid w:val="00FF1C44"/>
    <w:rsid w:val="0A7037D8"/>
    <w:rsid w:val="151B42EE"/>
    <w:rsid w:val="53E0C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B42EE"/>
  <w15:docId w15:val="{28EB046B-992E-432A-838F-B25661BDD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4558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672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00313"/>
    <w:rPr>
      <w:rFonts w:hint="default" w:ascii="Verdana" w:hAnsi="Verdana"/>
      <w:color w:val="003663"/>
      <w:u w:val="single"/>
    </w:rPr>
  </w:style>
  <w:style w:type="paragraph" w:styleId="Farvetliste-fremhvningsfarve11" w:customStyle="1">
    <w:name w:val="Farvet liste - fremhævningsfarve 11"/>
    <w:basedOn w:val="Normal"/>
    <w:qFormat/>
    <w:rsid w:val="00900313"/>
    <w:pPr>
      <w:ind w:left="720"/>
      <w:contextualSpacing/>
    </w:pPr>
    <w:rPr>
      <w:rFonts w:ascii="Calibri" w:hAnsi="Calibri" w:eastAsia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075953"/>
    <w:rPr>
      <w:color w:val="800080" w:themeColor="followedHyperlink"/>
      <w:u w:val="single"/>
    </w:rPr>
  </w:style>
  <w:style w:type="character" w:styleId="Omtal1" w:customStyle="1">
    <w:name w:val="Omtal1"/>
    <w:basedOn w:val="Standardskrifttypeiafsnit"/>
    <w:uiPriority w:val="99"/>
    <w:semiHidden/>
    <w:unhideWhenUsed/>
    <w:rsid w:val="005410B7"/>
    <w:rPr>
      <w:color w:val="2B579A"/>
      <w:shd w:val="clear" w:color="auto" w:fill="E6E6E6"/>
    </w:rPr>
  </w:style>
  <w:style w:type="paragraph" w:styleId="Default" w:customStyle="true">
    <w:uiPriority w:val="1"/>
    <w:name w:val="Default"/>
    <w:basedOn w:val="Normal"/>
    <w:rsid w:val="53E0CE9E"/>
    <w:rPr>
      <w:rFonts w:ascii="Lucida Grande" w:hAnsi="Lucida Grande" w:eastAsia="ヒラギノ角ゴ Pro W3" w:cs="Times New Roman"/>
      <w:color w:val="000000" w:themeColor="text1" w:themeTint="FF" w:themeShade="FF"/>
      <w:lang w:val="en-US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carsten.fsk@gmail.com" TargetMode="External" Id="Rf62c69c61b904f5f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Nordjylland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Kræftsygepleje Fagligt selskab</dc:creator>
  <lastModifiedBy>Kræftsygepleje Fagligt selskab</lastModifiedBy>
  <revision>13</revision>
  <lastPrinted>2017-03-06T09:36:00.0000000Z</lastPrinted>
  <dcterms:created xsi:type="dcterms:W3CDTF">2021-03-22T19:30:35.0704848Z</dcterms:created>
  <dcterms:modified xsi:type="dcterms:W3CDTF">2023-09-11T14:05:45.5149906Z</dcterms:modified>
</coreProperties>
</file>